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E7394" w14:textId="7C90869B" w:rsidR="00BA0ED9" w:rsidRDefault="00A03556">
      <w:pPr>
        <w:pStyle w:val="a5"/>
        <w:spacing w:before="960" w:after="0" w:line="360" w:lineRule="exact"/>
        <w:ind w:firstLine="720"/>
        <w:rPr>
          <w:b w:val="0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9CA23B8" wp14:editId="4F88EFDA">
                <wp:simplePos x="0" y="0"/>
                <wp:positionH relativeFrom="margin">
                  <wp:align>right</wp:align>
                </wp:positionH>
                <wp:positionV relativeFrom="page">
                  <wp:posOffset>2266950</wp:posOffset>
                </wp:positionV>
                <wp:extent cx="1733550" cy="274320"/>
                <wp:effectExtent l="0" t="0" r="0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27790A" w14:textId="452A9BC1" w:rsidR="00BA0ED9" w:rsidRDefault="00A0355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 w:rsidRPr="00A03556">
                              <w:rPr>
                                <w:szCs w:val="28"/>
                                <w:lang w:val="ru-RU"/>
                              </w:rPr>
                              <w:t>СЭД-2021-299-01-01-02-05С-129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A23B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5.3pt;margin-top:178.5pt;width:136.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" filled="f" stroked="f">
                <v:textbox inset="0,0,0,0">
                  <w:txbxContent>
                    <w:p w14:paraId="5127790A" w14:textId="452A9BC1" w:rsidR="00BA0ED9" w:rsidRDefault="00A0355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 w:rsidRPr="00A03556">
                        <w:rPr>
                          <w:szCs w:val="28"/>
                          <w:lang w:val="ru-RU"/>
                        </w:rPr>
                        <w:t>СЭД-2021-299-01-01-02-05С-129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EE93133" wp14:editId="5E5850A3">
                <wp:simplePos x="0" y="0"/>
                <wp:positionH relativeFrom="page">
                  <wp:posOffset>938254</wp:posOffset>
                </wp:positionH>
                <wp:positionV relativeFrom="page">
                  <wp:posOffset>2910177</wp:posOffset>
                </wp:positionV>
                <wp:extent cx="2584174" cy="1828800"/>
                <wp:effectExtent l="0" t="0" r="6985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174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399E2F" w14:textId="77777777" w:rsidR="00C05836" w:rsidRPr="00AE09F6" w:rsidRDefault="00B8721D" w:rsidP="00936125">
                            <w:pPr>
                              <w:spacing w:line="240" w:lineRule="exact"/>
                              <w:rPr>
                                <w:b/>
                                <w:szCs w:val="28"/>
                              </w:rPr>
                            </w:pPr>
                            <w:r w:rsidRPr="004B0851">
                              <w:rPr>
                                <w:b/>
                                <w:szCs w:val="28"/>
                              </w:rPr>
                              <w:t>О назначении публичных слушаний</w:t>
                            </w:r>
                            <w:r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Pr="00CE29E8">
                              <w:rPr>
                                <w:b/>
                                <w:szCs w:val="28"/>
                              </w:rPr>
                              <w:t>по проекту решения о предоставлении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разрешения </w:t>
                            </w:r>
                            <w:bookmarkStart w:id="0" w:name="OLE_LINK8"/>
                            <w:r w:rsidR="00936125">
                              <w:rPr>
                                <w:b/>
                                <w:szCs w:val="28"/>
                              </w:rPr>
                              <w:t xml:space="preserve">на условно разрешенный вид использования </w:t>
                            </w:r>
                            <w:bookmarkStart w:id="1" w:name="OLE_LINK25"/>
                            <w:bookmarkStart w:id="2" w:name="OLE_LINK26"/>
                            <w:r w:rsidR="00936125">
                              <w:rPr>
                                <w:b/>
                                <w:szCs w:val="28"/>
                              </w:rPr>
                              <w:t>для</w:t>
                            </w:r>
                            <w:bookmarkEnd w:id="0"/>
                            <w:bookmarkEnd w:id="1"/>
                            <w:bookmarkEnd w:id="2"/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земельного участка с кадастровым номером 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59:32: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0050027</w:t>
                            </w:r>
                            <w:r w:rsidR="004D752D" w:rsidRPr="004D752D">
                              <w:rPr>
                                <w:b/>
                                <w:szCs w:val="28"/>
                              </w:rPr>
                              <w:t>: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t>15211</w:t>
                            </w:r>
                            <w:r w:rsidR="00F2145A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 расположенного по адресу: Пермский край, Пермский р</w:t>
                            </w:r>
                            <w:r w:rsidR="00936125">
                              <w:rPr>
                                <w:b/>
                                <w:szCs w:val="28"/>
                              </w:rPr>
                              <w:t>айо</w:t>
                            </w:r>
                            <w:r w:rsidR="00483799" w:rsidRPr="00483799">
                              <w:rPr>
                                <w:b/>
                                <w:szCs w:val="28"/>
                              </w:rPr>
                              <w:t xml:space="preserve">н, </w:t>
                            </w:r>
                            <w:proofErr w:type="spellStart"/>
                            <w:r w:rsidR="00796E76">
                              <w:rPr>
                                <w:b/>
                                <w:szCs w:val="28"/>
                              </w:rPr>
                              <w:t>Сылвенское</w:t>
                            </w:r>
                            <w:proofErr w:type="spellEnd"/>
                            <w:r w:rsidR="00796E7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390E5C">
                              <w:rPr>
                                <w:b/>
                                <w:szCs w:val="28"/>
                              </w:rPr>
                              <w:t>с/п</w:t>
                            </w:r>
                            <w:r w:rsidR="00EB26E3" w:rsidRPr="00EB26E3">
                              <w:rPr>
                                <w:b/>
                                <w:szCs w:val="28"/>
                              </w:rPr>
                              <w:t xml:space="preserve">, </w:t>
                            </w:r>
                            <w:r w:rsidR="00796E76">
                              <w:rPr>
                                <w:b/>
                                <w:szCs w:val="28"/>
                              </w:rPr>
                              <w:br/>
                              <w:t>п. Сылва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>,</w:t>
                            </w:r>
                            <w:r w:rsidR="00AE09F6">
                              <w:rPr>
                                <w:b/>
                                <w:szCs w:val="28"/>
                              </w:rPr>
                              <w:t xml:space="preserve"> </w:t>
                            </w:r>
                            <w:r w:rsidR="00C05836">
                              <w:rPr>
                                <w:b/>
                                <w:szCs w:val="28"/>
                              </w:rPr>
                              <w:t xml:space="preserve">ул. </w:t>
                            </w:r>
                            <w:r w:rsidR="00796E76" w:rsidRPr="00796E76">
                              <w:rPr>
                                <w:b/>
                                <w:szCs w:val="28"/>
                              </w:rPr>
                              <w:t>Большевистская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E93133" id="Text Box 1" o:spid="_x0000_s1027" type="#_x0000_t202" style="position:absolute;left:0;text-align:left;margin-left:73.9pt;margin-top:229.15pt;width:203.5pt;height:2in;z-index: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" filled="f" stroked="f">
                <v:textbox inset="0,0,0,0">
                  <w:txbxContent>
                    <w:p w14:paraId="42399E2F" w14:textId="77777777" w:rsidR="00C05836" w:rsidRPr="00AE09F6" w:rsidRDefault="00B8721D" w:rsidP="00936125">
                      <w:pPr>
                        <w:spacing w:line="240" w:lineRule="exact"/>
                        <w:rPr>
                          <w:b/>
                          <w:szCs w:val="28"/>
                        </w:rPr>
                      </w:pPr>
                      <w:r w:rsidRPr="004B0851">
                        <w:rPr>
                          <w:b/>
                          <w:szCs w:val="28"/>
                        </w:rPr>
                        <w:t>О назначении публичных слушаний</w:t>
                      </w:r>
                      <w:r>
                        <w:rPr>
                          <w:b/>
                          <w:szCs w:val="28"/>
                        </w:rPr>
                        <w:t xml:space="preserve"> </w:t>
                      </w:r>
                      <w:r w:rsidRPr="00CE29E8">
                        <w:rPr>
                          <w:b/>
                          <w:szCs w:val="28"/>
                        </w:rPr>
                        <w:t>по проекту решения о предоставлении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936125">
                        <w:rPr>
                          <w:b/>
                          <w:szCs w:val="28"/>
                        </w:rPr>
                        <w:t xml:space="preserve">разрешения </w:t>
                      </w:r>
                      <w:bookmarkStart w:id="3" w:name="OLE_LINK8"/>
                      <w:r w:rsidR="00936125">
                        <w:rPr>
                          <w:b/>
                          <w:szCs w:val="28"/>
                        </w:rPr>
                        <w:t xml:space="preserve">на условно разрешенный вид использования </w:t>
                      </w:r>
                      <w:bookmarkStart w:id="4" w:name="OLE_LINK25"/>
                      <w:bookmarkStart w:id="5" w:name="OLE_LINK26"/>
                      <w:r w:rsidR="00936125">
                        <w:rPr>
                          <w:b/>
                          <w:szCs w:val="28"/>
                        </w:rPr>
                        <w:t>для</w:t>
                      </w:r>
                      <w:bookmarkEnd w:id="3"/>
                      <w:bookmarkEnd w:id="4"/>
                      <w:bookmarkEnd w:id="5"/>
                      <w:r w:rsidR="00483799" w:rsidRPr="00483799">
                        <w:rPr>
                          <w:b/>
                          <w:szCs w:val="28"/>
                        </w:rPr>
                        <w:t xml:space="preserve"> земельного участка с кадастровым номером </w:t>
                      </w:r>
                      <w:r w:rsidR="00936125">
                        <w:rPr>
                          <w:b/>
                          <w:szCs w:val="28"/>
                        </w:rPr>
                        <w:t>59:32:</w:t>
                      </w:r>
                      <w:r w:rsidR="00796E76">
                        <w:rPr>
                          <w:b/>
                          <w:szCs w:val="28"/>
                        </w:rPr>
                        <w:t>0050027</w:t>
                      </w:r>
                      <w:r w:rsidR="004D752D" w:rsidRPr="004D752D">
                        <w:rPr>
                          <w:b/>
                          <w:szCs w:val="28"/>
                        </w:rPr>
                        <w:t>:</w:t>
                      </w:r>
                      <w:r w:rsidR="00796E76">
                        <w:rPr>
                          <w:b/>
                          <w:szCs w:val="28"/>
                        </w:rPr>
                        <w:t>15211</w:t>
                      </w:r>
                      <w:r w:rsidR="00F2145A">
                        <w:rPr>
                          <w:b/>
                          <w:szCs w:val="28"/>
                        </w:rPr>
                        <w:t>,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 расположенного по адресу: Пермский край, Пермский р</w:t>
                      </w:r>
                      <w:r w:rsidR="00936125">
                        <w:rPr>
                          <w:b/>
                          <w:szCs w:val="28"/>
                        </w:rPr>
                        <w:t>айо</w:t>
                      </w:r>
                      <w:r w:rsidR="00483799" w:rsidRPr="00483799">
                        <w:rPr>
                          <w:b/>
                          <w:szCs w:val="28"/>
                        </w:rPr>
                        <w:t xml:space="preserve">н, </w:t>
                      </w:r>
                      <w:proofErr w:type="spellStart"/>
                      <w:r w:rsidR="00796E76">
                        <w:rPr>
                          <w:b/>
                          <w:szCs w:val="28"/>
                        </w:rPr>
                        <w:t>Сылвенское</w:t>
                      </w:r>
                      <w:proofErr w:type="spellEnd"/>
                      <w:r w:rsidR="00796E76">
                        <w:rPr>
                          <w:b/>
                          <w:szCs w:val="28"/>
                        </w:rPr>
                        <w:t xml:space="preserve"> </w:t>
                      </w:r>
                      <w:r w:rsidR="00390E5C">
                        <w:rPr>
                          <w:b/>
                          <w:szCs w:val="28"/>
                        </w:rPr>
                        <w:t>с/п</w:t>
                      </w:r>
                      <w:r w:rsidR="00EB26E3" w:rsidRPr="00EB26E3">
                        <w:rPr>
                          <w:b/>
                          <w:szCs w:val="28"/>
                        </w:rPr>
                        <w:t xml:space="preserve">, </w:t>
                      </w:r>
                      <w:r w:rsidR="00796E76">
                        <w:rPr>
                          <w:b/>
                          <w:szCs w:val="28"/>
                        </w:rPr>
                        <w:br/>
                        <w:t>п. Сылва</w:t>
                      </w:r>
                      <w:r w:rsidR="00C05836">
                        <w:rPr>
                          <w:b/>
                          <w:szCs w:val="28"/>
                        </w:rPr>
                        <w:t>,</w:t>
                      </w:r>
                      <w:r w:rsidR="00AE09F6">
                        <w:rPr>
                          <w:b/>
                          <w:szCs w:val="28"/>
                        </w:rPr>
                        <w:t xml:space="preserve"> </w:t>
                      </w:r>
                      <w:r w:rsidR="00C05836">
                        <w:rPr>
                          <w:b/>
                          <w:szCs w:val="28"/>
                        </w:rPr>
                        <w:t xml:space="preserve">ул. </w:t>
                      </w:r>
                      <w:r w:rsidR="00796E76" w:rsidRPr="00796E76">
                        <w:rPr>
                          <w:b/>
                          <w:szCs w:val="28"/>
                        </w:rPr>
                        <w:t>Большевистская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E06A94D" wp14:editId="6099D94B">
                <wp:simplePos x="0" y="0"/>
                <wp:positionH relativeFrom="page">
                  <wp:posOffset>1550670</wp:posOffset>
                </wp:positionH>
                <wp:positionV relativeFrom="page">
                  <wp:posOffset>2268855</wp:posOffset>
                </wp:positionV>
                <wp:extent cx="1278255" cy="274320"/>
                <wp:effectExtent l="0" t="0" r="17145" b="1143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825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5B5B46C" w14:textId="48CAE0A5" w:rsidR="00BA0ED9" w:rsidRDefault="00A03556">
                            <w:pPr>
                              <w:pStyle w:val="ae"/>
                              <w:rPr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Cs w:val="28"/>
                                <w:lang w:val="ru-RU"/>
                              </w:rPr>
                              <w:t>04.10.2021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06A94D" id="Text Box 3" o:spid="_x0000_s1028" type="#_x0000_t202" style="position:absolute;left:0;text-align:left;margin-left:122.1pt;margin-top:178.65pt;width:100.65pt;height:21.6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" filled="f" stroked="f">
                <v:textbox inset="0,0,0,0">
                  <w:txbxContent>
                    <w:p w14:paraId="35B5B46C" w14:textId="48CAE0A5" w:rsidR="00BA0ED9" w:rsidRDefault="00A03556">
                      <w:pPr>
                        <w:pStyle w:val="ae"/>
                        <w:rPr>
                          <w:szCs w:val="28"/>
                          <w:lang w:val="ru-RU"/>
                        </w:rPr>
                      </w:pPr>
                      <w:r>
                        <w:rPr>
                          <w:szCs w:val="28"/>
                          <w:lang w:val="ru-RU"/>
                        </w:rPr>
                        <w:t>04.10.2021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C00DDC">
        <w:rPr>
          <w:noProof/>
        </w:rPr>
        <w:drawing>
          <wp:anchor distT="0" distB="0" distL="114300" distR="114300" simplePos="0" relativeHeight="251655680" behindDoc="0" locked="0" layoutInCell="1" allowOverlap="1" wp14:anchorId="093208DC" wp14:editId="5F8AA800">
            <wp:simplePos x="0" y="0"/>
            <wp:positionH relativeFrom="page">
              <wp:posOffset>892175</wp:posOffset>
            </wp:positionH>
            <wp:positionV relativeFrom="page">
              <wp:posOffset>244475</wp:posOffset>
            </wp:positionV>
            <wp:extent cx="5673090" cy="2743200"/>
            <wp:effectExtent l="0" t="0" r="3810" b="0"/>
            <wp:wrapTopAndBottom/>
            <wp:docPr id="3" name="Рисунок 51" descr="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1" descr="4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309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B4CCF4" w14:textId="77777777" w:rsidR="00B8721D" w:rsidRDefault="00B8721D">
      <w:pPr>
        <w:spacing w:line="360" w:lineRule="exact"/>
        <w:ind w:firstLine="720"/>
        <w:rPr>
          <w:szCs w:val="28"/>
        </w:rPr>
      </w:pPr>
    </w:p>
    <w:p w14:paraId="3627A4D4" w14:textId="77777777" w:rsidR="00AE09F6" w:rsidRDefault="00AE09F6" w:rsidP="001F54E8">
      <w:pPr>
        <w:keepNext/>
        <w:suppressAutoHyphens/>
        <w:spacing w:before="480" w:line="360" w:lineRule="exact"/>
        <w:ind w:firstLine="709"/>
        <w:jc w:val="both"/>
        <w:outlineLvl w:val="0"/>
      </w:pPr>
    </w:p>
    <w:p w14:paraId="29EB19FB" w14:textId="77777777" w:rsidR="00AE09F6" w:rsidRDefault="00AE09F6" w:rsidP="00AE09F6">
      <w:pPr>
        <w:suppressAutoHyphens/>
        <w:spacing w:line="480" w:lineRule="exact"/>
        <w:ind w:firstLine="709"/>
        <w:jc w:val="both"/>
        <w:outlineLvl w:val="0"/>
      </w:pPr>
    </w:p>
    <w:p w14:paraId="3B50782B" w14:textId="77777777" w:rsidR="00B8721D" w:rsidRPr="00F3585D" w:rsidRDefault="00C81EFD" w:rsidP="00AE09F6">
      <w:pPr>
        <w:suppressAutoHyphens/>
        <w:spacing w:line="360" w:lineRule="exact"/>
        <w:ind w:firstLine="709"/>
        <w:jc w:val="both"/>
        <w:outlineLvl w:val="0"/>
      </w:pPr>
      <w:r w:rsidRPr="00C81EFD">
        <w:t>В соответствии с п. 20 ч. 1, ч. 4 ст. 14, ст. 28 Федерального закона от 06</w:t>
      </w:r>
      <w:r w:rsidR="0015794E">
        <w:t xml:space="preserve">.10.2003 </w:t>
      </w:r>
      <w:r w:rsidRPr="00C81EFD">
        <w:t xml:space="preserve">№ 131-ФЗ «Об общих принципах организации местного самоуправления в Российской Федерации», ст. 39 Градостроительного кодекса Российской Федерации, ст. 14 Устава муниципального образования «Пермский муниципальный район», </w:t>
      </w:r>
      <w:r w:rsidR="00EF2DC4" w:rsidRPr="00EF2DC4">
        <w:t>Положением об организации и проведении публичных слушаний, общественных обсуждений по вопросам градостроительной деятельности в Пермском муниципальном районе Пермского края, утвержденным решением Земского Собрания Пермского муниципального района от 27.05.2021 № 147</w:t>
      </w:r>
      <w:r w:rsidR="00B8721D" w:rsidRPr="00F3585D">
        <w:t xml:space="preserve">, </w:t>
      </w:r>
      <w:r w:rsidRPr="00C81EFD">
        <w:t xml:space="preserve">на основании </w:t>
      </w:r>
      <w:r w:rsidR="00F401B6">
        <w:t>заявления</w:t>
      </w:r>
      <w:r w:rsidRPr="00C81EFD">
        <w:t xml:space="preserve"> </w:t>
      </w:r>
      <w:proofErr w:type="spellStart"/>
      <w:r w:rsidR="00796E76">
        <w:t>Пустынниковой</w:t>
      </w:r>
      <w:proofErr w:type="spellEnd"/>
      <w:r w:rsidR="00796E76">
        <w:t xml:space="preserve"> Л.Ф., Деменевой Г.В.</w:t>
      </w:r>
      <w:r w:rsidRPr="00C81EFD">
        <w:t xml:space="preserve"> </w:t>
      </w:r>
      <w:r w:rsidR="00F401B6">
        <w:t>о</w:t>
      </w:r>
      <w:r w:rsidRPr="00C81EFD">
        <w:t xml:space="preserve">т </w:t>
      </w:r>
      <w:r w:rsidR="00796E76">
        <w:t>28</w:t>
      </w:r>
      <w:r w:rsidR="0015794E">
        <w:t>.0</w:t>
      </w:r>
      <w:r w:rsidR="00796E76">
        <w:t>9</w:t>
      </w:r>
      <w:r w:rsidR="0015794E">
        <w:t xml:space="preserve">.2021 № </w:t>
      </w:r>
      <w:r w:rsidR="00796E76">
        <w:t>2254</w:t>
      </w:r>
      <w:r w:rsidR="00F401B6">
        <w:t>,</w:t>
      </w:r>
    </w:p>
    <w:p w14:paraId="191ED620" w14:textId="77777777" w:rsidR="00B8721D" w:rsidRPr="00F3585D" w:rsidRDefault="00B8721D" w:rsidP="00AE09F6">
      <w:pPr>
        <w:suppressAutoHyphens/>
        <w:spacing w:line="360" w:lineRule="exact"/>
        <w:ind w:firstLine="709"/>
        <w:jc w:val="both"/>
        <w:outlineLvl w:val="0"/>
      </w:pPr>
      <w:r w:rsidRPr="00F3585D">
        <w:t>ПОСТАНОВЛЯЮ:</w:t>
      </w:r>
    </w:p>
    <w:p w14:paraId="4F094E8F" w14:textId="77777777" w:rsidR="00B8721D" w:rsidRPr="00452F56" w:rsidRDefault="00B8721D" w:rsidP="00452F5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 w:rsidRPr="00F3585D">
        <w:t>1.</w:t>
      </w:r>
      <w:r w:rsidR="001F54E8">
        <w:t> </w:t>
      </w:r>
      <w:r w:rsidR="00F401B6" w:rsidRPr="00F401B6">
        <w:rPr>
          <w:szCs w:val="28"/>
        </w:rPr>
        <w:t>Про</w:t>
      </w:r>
      <w:r w:rsidR="00F401B6">
        <w:rPr>
          <w:szCs w:val="28"/>
        </w:rPr>
        <w:t>вести 0</w:t>
      </w:r>
      <w:r w:rsidR="00BF068C">
        <w:rPr>
          <w:szCs w:val="28"/>
        </w:rPr>
        <w:t>2</w:t>
      </w:r>
      <w:r w:rsidR="00F401B6">
        <w:rPr>
          <w:szCs w:val="28"/>
        </w:rPr>
        <w:t xml:space="preserve"> </w:t>
      </w:r>
      <w:r w:rsidR="00BF068C">
        <w:rPr>
          <w:szCs w:val="28"/>
        </w:rPr>
        <w:t>ноября</w:t>
      </w:r>
      <w:r w:rsidR="00F401B6">
        <w:rPr>
          <w:szCs w:val="28"/>
        </w:rPr>
        <w:t xml:space="preserve"> 2021 г. в</w:t>
      </w:r>
      <w:r w:rsidR="00F36F64" w:rsidRPr="00F36F64">
        <w:rPr>
          <w:szCs w:val="28"/>
        </w:rPr>
        <w:t xml:space="preserve"> 16</w:t>
      </w:r>
      <w:r w:rsidR="001B75E9">
        <w:rPr>
          <w:szCs w:val="28"/>
        </w:rPr>
        <w:t>:</w:t>
      </w:r>
      <w:r w:rsidR="00C81EFD">
        <w:rPr>
          <w:szCs w:val="28"/>
        </w:rPr>
        <w:t>0</w:t>
      </w:r>
      <w:r w:rsidR="0042595B">
        <w:rPr>
          <w:szCs w:val="28"/>
        </w:rPr>
        <w:t>0</w:t>
      </w:r>
      <w:r w:rsidR="00F36F64" w:rsidRPr="00F36F64">
        <w:rPr>
          <w:szCs w:val="28"/>
        </w:rPr>
        <w:t xml:space="preserve"> часов по адресу: Пермский край, Пермский район</w:t>
      </w:r>
      <w:r w:rsidR="00BF01DD">
        <w:rPr>
          <w:szCs w:val="28"/>
        </w:rPr>
        <w:t>,</w:t>
      </w:r>
      <w:r w:rsidR="00EB26E3" w:rsidRPr="00EB26E3">
        <w:rPr>
          <w:color w:val="000000"/>
          <w:szCs w:val="28"/>
        </w:rPr>
        <w:t xml:space="preserve"> </w:t>
      </w:r>
      <w:proofErr w:type="spellStart"/>
      <w:r w:rsidR="00BF068C" w:rsidRPr="00BF068C">
        <w:rPr>
          <w:color w:val="000000"/>
          <w:szCs w:val="28"/>
        </w:rPr>
        <w:t>Сылвенское</w:t>
      </w:r>
      <w:proofErr w:type="spellEnd"/>
      <w:r w:rsidR="00BF068C" w:rsidRPr="00BF068C">
        <w:rPr>
          <w:color w:val="000000"/>
          <w:szCs w:val="28"/>
        </w:rPr>
        <w:t xml:space="preserve"> с/п, п. Сылва, ул. Большевистская, д. 41 (здание администрации)</w:t>
      </w:r>
      <w:r w:rsidR="00E2001D">
        <w:rPr>
          <w:color w:val="000000"/>
          <w:szCs w:val="28"/>
        </w:rPr>
        <w:t>,</w:t>
      </w:r>
      <w:r w:rsidR="00F36F64" w:rsidRPr="00F36F64">
        <w:rPr>
          <w:szCs w:val="28"/>
        </w:rPr>
        <w:t xml:space="preserve"> публичные слушания по проекту решения </w:t>
      </w:r>
      <w:r w:rsidR="00936125" w:rsidRPr="00373A02">
        <w:rPr>
          <w:szCs w:val="28"/>
        </w:rPr>
        <w:t xml:space="preserve">о предоставлении разрешения на условно разрешенный вид использования </w:t>
      </w:r>
      <w:r w:rsidR="00452F56">
        <w:rPr>
          <w:szCs w:val="28"/>
        </w:rPr>
        <w:t>«</w:t>
      </w:r>
      <w:r w:rsidR="00452F56" w:rsidRPr="00452F56">
        <w:rPr>
          <w:szCs w:val="28"/>
        </w:rPr>
        <w:t>Для индивидуального жилищного строительства</w:t>
      </w:r>
      <w:r w:rsidR="00452F56">
        <w:rPr>
          <w:szCs w:val="28"/>
        </w:rPr>
        <w:t>»</w:t>
      </w:r>
      <w:r w:rsidR="00F36F64" w:rsidRPr="00F36F64">
        <w:rPr>
          <w:szCs w:val="28"/>
        </w:rPr>
        <w:t>, установленн</w:t>
      </w:r>
      <w:r w:rsidR="00850098">
        <w:rPr>
          <w:szCs w:val="28"/>
        </w:rPr>
        <w:t>ый</w:t>
      </w:r>
      <w:r w:rsidR="00F36F64" w:rsidRPr="00F36F64">
        <w:rPr>
          <w:szCs w:val="28"/>
        </w:rPr>
        <w:t xml:space="preserve"> для территориальной зоны </w:t>
      </w:r>
      <w:r w:rsidR="00C81EFD">
        <w:rPr>
          <w:szCs w:val="28"/>
        </w:rPr>
        <w:t>Ж-</w:t>
      </w:r>
      <w:r w:rsidR="00F401B6">
        <w:rPr>
          <w:szCs w:val="28"/>
        </w:rPr>
        <w:t>2</w:t>
      </w:r>
      <w:r w:rsidR="00903E92">
        <w:rPr>
          <w:color w:val="333333"/>
          <w:shd w:val="clear" w:color="auto" w:fill="FFFFFF"/>
        </w:rPr>
        <w:t xml:space="preserve"> </w:t>
      </w:r>
      <w:r w:rsidR="00903E92" w:rsidRPr="00E874F6">
        <w:rPr>
          <w:shd w:val="clear" w:color="auto" w:fill="FFFFFF"/>
        </w:rPr>
        <w:t>«</w:t>
      </w:r>
      <w:r w:rsidR="00F401B6" w:rsidRPr="00F401B6">
        <w:rPr>
          <w:shd w:val="clear" w:color="auto" w:fill="FFFFFF"/>
        </w:rPr>
        <w:t>Зона среднеэтажной жилой застройки</w:t>
      </w:r>
      <w:r w:rsidR="00903E92" w:rsidRPr="00E874F6">
        <w:rPr>
          <w:shd w:val="clear" w:color="auto" w:fill="FFFFFF"/>
        </w:rPr>
        <w:t>»</w:t>
      </w:r>
      <w:r w:rsidR="00EB26E3" w:rsidRPr="00E874F6">
        <w:rPr>
          <w:szCs w:val="28"/>
        </w:rPr>
        <w:t xml:space="preserve"> </w:t>
      </w:r>
      <w:r w:rsidR="00F55DF8" w:rsidRPr="00F55DF8">
        <w:rPr>
          <w:szCs w:val="28"/>
        </w:rPr>
        <w:t xml:space="preserve">Правилами землепользования и застройки </w:t>
      </w:r>
      <w:proofErr w:type="spellStart"/>
      <w:r w:rsidR="00F55DF8" w:rsidRPr="00F55DF8">
        <w:rPr>
          <w:szCs w:val="28"/>
        </w:rPr>
        <w:t>Сылвенского</w:t>
      </w:r>
      <w:proofErr w:type="spellEnd"/>
      <w:r w:rsidR="00F55DF8" w:rsidRPr="00F55DF8">
        <w:rPr>
          <w:szCs w:val="28"/>
        </w:rPr>
        <w:t xml:space="preserve"> с/п, утвержденными решением Земского Собрания Пермского муниципального района Пермского края от 29 июня 2017 г. № 237 (в ред. от 24.12.2020 № 98)</w:t>
      </w:r>
      <w:r>
        <w:rPr>
          <w:szCs w:val="28"/>
        </w:rPr>
        <w:t>,</w:t>
      </w:r>
      <w:r w:rsidRPr="00B7101F">
        <w:rPr>
          <w:szCs w:val="28"/>
        </w:rPr>
        <w:t xml:space="preserve"> </w:t>
      </w:r>
      <w:r w:rsidRPr="00E25F26">
        <w:rPr>
          <w:szCs w:val="28"/>
        </w:rPr>
        <w:t>в отношении земельного участка</w:t>
      </w:r>
      <w:r>
        <w:rPr>
          <w:szCs w:val="28"/>
        </w:rPr>
        <w:t xml:space="preserve"> с кадастровым номером </w:t>
      </w:r>
      <w:r w:rsidR="00452F56">
        <w:t xml:space="preserve">59:32:0050027:15211, расположенного по адресу: Пермский край, Пермский район, </w:t>
      </w:r>
      <w:proofErr w:type="spellStart"/>
      <w:r w:rsidR="00452F56">
        <w:t>Сылвенское</w:t>
      </w:r>
      <w:proofErr w:type="spellEnd"/>
      <w:r w:rsidR="00452F56">
        <w:t xml:space="preserve"> с/п, п. Сылва, ул. Большевистская</w:t>
      </w:r>
      <w:r>
        <w:rPr>
          <w:szCs w:val="28"/>
        </w:rPr>
        <w:t>.</w:t>
      </w:r>
    </w:p>
    <w:p w14:paraId="3317A1FC" w14:textId="77777777" w:rsidR="00B8721D" w:rsidRPr="00762EC1" w:rsidRDefault="00B8721D" w:rsidP="00AE09F6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rPr>
          <w:szCs w:val="28"/>
        </w:rPr>
        <w:lastRenderedPageBreak/>
        <w:t xml:space="preserve">2. </w:t>
      </w:r>
      <w:r w:rsidRPr="00AA3C17">
        <w:rPr>
          <w:szCs w:val="28"/>
        </w:rPr>
        <w:t>Комиссии по подготовке проекта правил землепользования и застройки (комиссии по землепользованию и застройке) при администрации Пермского муниципального района</w:t>
      </w:r>
      <w:r>
        <w:rPr>
          <w:szCs w:val="28"/>
        </w:rPr>
        <w:t>:</w:t>
      </w:r>
    </w:p>
    <w:p w14:paraId="2CAE18D0" w14:textId="77777777" w:rsidR="00B8721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.1. организ</w:t>
      </w:r>
      <w:r>
        <w:t>овать</w:t>
      </w:r>
      <w:r w:rsidRPr="00F3585D">
        <w:t xml:space="preserve"> и прове</w:t>
      </w:r>
      <w:r>
        <w:t>сти</w:t>
      </w:r>
      <w:r w:rsidRPr="00F3585D">
        <w:t xml:space="preserve"> публичны</w:t>
      </w:r>
      <w:r>
        <w:t>е</w:t>
      </w:r>
      <w:r w:rsidRPr="00F3585D">
        <w:t xml:space="preserve"> слушани</w:t>
      </w:r>
      <w:r>
        <w:t>я</w:t>
      </w:r>
      <w:r w:rsidRPr="00F3585D">
        <w:t>;</w:t>
      </w:r>
    </w:p>
    <w:p w14:paraId="2DFABC5B" w14:textId="77777777" w:rsidR="00B8721D" w:rsidRPr="00F3585D" w:rsidRDefault="00B8721D" w:rsidP="00AE09F6">
      <w:pPr>
        <w:spacing w:line="360" w:lineRule="exact"/>
        <w:ind w:firstLine="709"/>
        <w:jc w:val="both"/>
      </w:pPr>
      <w:r>
        <w:t>2</w:t>
      </w:r>
      <w:r w:rsidRPr="00F3585D">
        <w:t>.2.</w:t>
      </w:r>
      <w:r w:rsidR="001F54E8">
        <w:t> </w:t>
      </w:r>
      <w:r>
        <w:t xml:space="preserve">обеспечить </w:t>
      </w:r>
      <w:r w:rsidRPr="00F3585D">
        <w:t>соблюдение требований законодательства, правовых актов Пермского муниципального района по организации и проведению публичных слушаний;</w:t>
      </w:r>
    </w:p>
    <w:p w14:paraId="0718ABE7" w14:textId="77777777" w:rsidR="00B8721D" w:rsidRDefault="00B8721D" w:rsidP="00AE09F6">
      <w:pPr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>
        <w:t>2.3</w:t>
      </w:r>
      <w:r w:rsidRPr="00F3585D">
        <w:t xml:space="preserve">. </w:t>
      </w:r>
      <w:r w:rsidR="007A25C7" w:rsidRPr="007A25C7">
        <w:t xml:space="preserve">оповестить о проведении публичных слушаний по проекту решения о предоставлении разрешения на условно разрешенный вид использования правообладателей прилегающих земельных участков, имеющих общие границы с земельным участком, применительно к которому запрашивается данное разрешение; </w:t>
      </w:r>
    </w:p>
    <w:p w14:paraId="58878346" w14:textId="77777777" w:rsidR="00B8721D" w:rsidRDefault="00B8721D" w:rsidP="00AE09F6">
      <w:pPr>
        <w:spacing w:line="360" w:lineRule="exact"/>
        <w:ind w:firstLine="709"/>
        <w:jc w:val="both"/>
      </w:pPr>
      <w:r>
        <w:t xml:space="preserve">2.4. обеспечить </w:t>
      </w:r>
      <w:r w:rsidRPr="00F3585D">
        <w:t>своевременную подготовку, опубликование и размещение заключения о результатах публичных слушаний</w:t>
      </w:r>
      <w:r>
        <w:t xml:space="preserve"> в средствах массовой информации, на официальн</w:t>
      </w:r>
      <w:r w:rsidR="00B563D7">
        <w:t>ых</w:t>
      </w:r>
      <w:r>
        <w:t xml:space="preserve"> </w:t>
      </w:r>
      <w:r w:rsidR="006C61C1">
        <w:t>сайт</w:t>
      </w:r>
      <w:r w:rsidR="00B563D7">
        <w:t>ах</w:t>
      </w:r>
      <w:r w:rsidR="006C61C1">
        <w:t xml:space="preserve"> </w:t>
      </w:r>
      <w:r w:rsidR="00B563D7">
        <w:t xml:space="preserve">Земского Собрания и </w:t>
      </w:r>
      <w:r>
        <w:t>Пермского муниципального района.</w:t>
      </w:r>
    </w:p>
    <w:p w14:paraId="61C403C5" w14:textId="77777777" w:rsidR="00B8721D" w:rsidRDefault="00B8721D" w:rsidP="00AE09F6">
      <w:pPr>
        <w:spacing w:line="360" w:lineRule="exact"/>
        <w:ind w:firstLine="709"/>
        <w:jc w:val="both"/>
      </w:pPr>
      <w:r>
        <w:t>3.</w:t>
      </w:r>
      <w:r w:rsidR="001F54E8">
        <w:t> </w:t>
      </w:r>
      <w:r>
        <w:t xml:space="preserve">Заинтересованные лица вправе до </w:t>
      </w:r>
      <w:r w:rsidR="00F401B6">
        <w:t>0</w:t>
      </w:r>
      <w:r w:rsidR="00BF068C">
        <w:t>1</w:t>
      </w:r>
      <w:r w:rsidR="00FB7D27">
        <w:t xml:space="preserve"> </w:t>
      </w:r>
      <w:r w:rsidR="00BF068C">
        <w:t>ноября</w:t>
      </w:r>
      <w:r>
        <w:t xml:space="preserve"> 202</w:t>
      </w:r>
      <w:r w:rsidR="00872EEA">
        <w:t>1</w:t>
      </w:r>
      <w:r>
        <w:t xml:space="preserve"> г</w:t>
      </w:r>
      <w:r w:rsidR="007F2CB9">
        <w:t>.</w:t>
      </w:r>
      <w:r>
        <w:t xml:space="preserve"> представить в письменной форме свои предложения и замечания, касающиеся указанного вопроса, для включения и</w:t>
      </w:r>
      <w:r w:rsidR="001A0DFC">
        <w:t>х в протокол публичных слушаний</w:t>
      </w:r>
      <w:r>
        <w:t xml:space="preserve"> в управление архитектуры и градостроительства администрации Пермского муниципального района по адресу: г. Пермь, ул. Верхне</w:t>
      </w:r>
      <w:r w:rsidR="00483799">
        <w:t>-</w:t>
      </w:r>
      <w:proofErr w:type="spellStart"/>
      <w:r w:rsidR="00483799">
        <w:t>М</w:t>
      </w:r>
      <w:r>
        <w:t>уллинская</w:t>
      </w:r>
      <w:proofErr w:type="spellEnd"/>
      <w:r>
        <w:t>, 74а, кабинет № 1.</w:t>
      </w:r>
    </w:p>
    <w:p w14:paraId="37D1999F" w14:textId="77777777" w:rsidR="00B8721D" w:rsidRPr="00A46EF0" w:rsidRDefault="00B8721D" w:rsidP="00AE09F6">
      <w:pPr>
        <w:spacing w:line="360" w:lineRule="exact"/>
        <w:ind w:firstLine="709"/>
        <w:jc w:val="both"/>
      </w:pPr>
      <w:r>
        <w:t>4.</w:t>
      </w:r>
      <w:r w:rsidR="001F54E8">
        <w:t> </w:t>
      </w:r>
      <w:r w:rsidR="00872EEA" w:rsidRPr="00872EEA">
        <w:rPr>
          <w:szCs w:val="28"/>
        </w:rPr>
        <w:t>Срок проведения публичных слушаний составляет не более одного месяца со дня опубликования оповещения заинтересованных лиц об их проведении до дня опубликования заключения о результатах публичных слушаний или общественных обсуждений в средствах массовой информации, на официальных сайтах Земского Собрания и Пермского муниципального района.</w:t>
      </w:r>
    </w:p>
    <w:p w14:paraId="7EFF48AB" w14:textId="77777777" w:rsidR="00933638" w:rsidRPr="00A36985" w:rsidRDefault="00933638" w:rsidP="00933638">
      <w:pPr>
        <w:tabs>
          <w:tab w:val="left" w:pos="10148"/>
          <w:tab w:val="left" w:pos="10206"/>
        </w:tabs>
        <w:suppressAutoHyphens/>
        <w:spacing w:line="360" w:lineRule="exact"/>
        <w:ind w:firstLine="709"/>
        <w:jc w:val="both"/>
      </w:pPr>
      <w:r>
        <w:t>5</w:t>
      </w:r>
      <w:r w:rsidRPr="00F3585D">
        <w:t>.</w:t>
      </w:r>
      <w:r>
        <w:t> </w:t>
      </w:r>
      <w:r w:rsidRPr="00762EC1">
        <w:t xml:space="preserve">Расходы, связанные с организацией и проведением публичных слушаний </w:t>
      </w:r>
      <w:r>
        <w:rPr>
          <w:szCs w:val="28"/>
        </w:rPr>
        <w:t xml:space="preserve">по проекту решения о </w:t>
      </w:r>
      <w:r w:rsidRPr="00A36985">
        <w:rPr>
          <w:szCs w:val="28"/>
        </w:rPr>
        <w:t>предоставлении разрешения</w:t>
      </w:r>
      <w:r w:rsidRPr="00A36985">
        <w:t xml:space="preserve"> на условно разрешенный вид использования, возложить на </w:t>
      </w:r>
      <w:proofErr w:type="spellStart"/>
      <w:r w:rsidR="00B524D5">
        <w:rPr>
          <w:szCs w:val="28"/>
        </w:rPr>
        <w:t>Пустынникову</w:t>
      </w:r>
      <w:proofErr w:type="spellEnd"/>
      <w:r w:rsidR="00B524D5">
        <w:rPr>
          <w:szCs w:val="28"/>
        </w:rPr>
        <w:t xml:space="preserve"> Ляйсан </w:t>
      </w:r>
      <w:proofErr w:type="spellStart"/>
      <w:r w:rsidR="00B524D5">
        <w:rPr>
          <w:szCs w:val="28"/>
        </w:rPr>
        <w:t>Фирдависовну</w:t>
      </w:r>
      <w:proofErr w:type="spellEnd"/>
      <w:r w:rsidR="00B524D5">
        <w:rPr>
          <w:szCs w:val="28"/>
        </w:rPr>
        <w:t>, Деменеву Галину Викторовну</w:t>
      </w:r>
      <w:r>
        <w:rPr>
          <w:szCs w:val="28"/>
        </w:rPr>
        <w:t>.</w:t>
      </w:r>
      <w:r w:rsidRPr="00A36985">
        <w:t xml:space="preserve"> </w:t>
      </w:r>
    </w:p>
    <w:p w14:paraId="2293B525" w14:textId="77777777" w:rsidR="00B8721D" w:rsidRDefault="00933638" w:rsidP="00AE09F6">
      <w:pPr>
        <w:spacing w:line="360" w:lineRule="exact"/>
        <w:ind w:firstLine="709"/>
        <w:jc w:val="both"/>
      </w:pPr>
      <w:r>
        <w:t>6</w:t>
      </w:r>
      <w:r w:rsidR="00B8721D">
        <w:t>.</w:t>
      </w:r>
      <w:r w:rsidR="001F54E8">
        <w:t> </w:t>
      </w:r>
      <w:r w:rsidR="00B8721D" w:rsidRPr="00F3585D">
        <w:t xml:space="preserve">Настоящее постановление опубликовать </w:t>
      </w:r>
      <w:r w:rsidR="00B8721D" w:rsidRPr="00A123B5">
        <w:t>в бюллетене муниципального образования «Пермский муниципальный район»</w:t>
      </w:r>
      <w:r w:rsidR="00B8721D" w:rsidRPr="00F3585D">
        <w:t xml:space="preserve"> и разместить на официальном сайте </w:t>
      </w:r>
      <w:r w:rsidR="001B75E9" w:rsidRPr="00B8124F">
        <w:rPr>
          <w:szCs w:val="28"/>
        </w:rPr>
        <w:t xml:space="preserve">Земского Собрания Пермского муниципального района, на официальном сайте Пермского муниципального района </w:t>
      </w:r>
      <w:r w:rsidR="001B75E9" w:rsidRPr="00B8124F">
        <w:rPr>
          <w:szCs w:val="28"/>
          <w:lang w:val="en-US"/>
        </w:rPr>
        <w:t>www</w:t>
      </w:r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permraion</w:t>
      </w:r>
      <w:proofErr w:type="spellEnd"/>
      <w:r w:rsidR="001B75E9" w:rsidRPr="00B8124F">
        <w:rPr>
          <w:szCs w:val="28"/>
        </w:rPr>
        <w:t>.</w:t>
      </w:r>
      <w:proofErr w:type="spellStart"/>
      <w:r w:rsidR="001B75E9" w:rsidRPr="00B8124F">
        <w:rPr>
          <w:szCs w:val="28"/>
          <w:lang w:val="en-US"/>
        </w:rPr>
        <w:t>ru</w:t>
      </w:r>
      <w:proofErr w:type="spellEnd"/>
      <w:r w:rsidR="001B75E9" w:rsidRPr="00B8124F">
        <w:rPr>
          <w:szCs w:val="28"/>
        </w:rPr>
        <w:t>.</w:t>
      </w:r>
    </w:p>
    <w:p w14:paraId="17990B02" w14:textId="77777777" w:rsidR="00ED740F" w:rsidRDefault="00933638" w:rsidP="00AE09F6">
      <w:pPr>
        <w:spacing w:line="360" w:lineRule="exact"/>
        <w:ind w:firstLine="709"/>
        <w:jc w:val="both"/>
      </w:pPr>
      <w:r>
        <w:t>7</w:t>
      </w:r>
      <w:r w:rsidR="00B8721D">
        <w:t>.</w:t>
      </w:r>
      <w:r w:rsidR="001F54E8">
        <w:t> </w:t>
      </w:r>
      <w:r w:rsidR="00B8721D">
        <w:t xml:space="preserve">Настоящее постановление вступает в силу со дня его официального опубликования. </w:t>
      </w:r>
    </w:p>
    <w:p w14:paraId="654818E7" w14:textId="77777777" w:rsidR="00B8721D" w:rsidRPr="00762EC1" w:rsidRDefault="00933638" w:rsidP="00AE09F6">
      <w:pPr>
        <w:spacing w:line="360" w:lineRule="exact"/>
        <w:ind w:firstLine="709"/>
        <w:jc w:val="both"/>
        <w:rPr>
          <w:szCs w:val="28"/>
        </w:rPr>
      </w:pPr>
      <w:r>
        <w:t>8</w:t>
      </w:r>
      <w:r w:rsidR="00B8721D">
        <w:t>.</w:t>
      </w:r>
      <w:r w:rsidR="001F54E8">
        <w:t> </w:t>
      </w:r>
      <w:r w:rsidR="00B8721D" w:rsidRPr="00762EC1">
        <w:t xml:space="preserve">Контроль </w:t>
      </w:r>
      <w:r w:rsidR="00C81EFD">
        <w:t xml:space="preserve">за </w:t>
      </w:r>
      <w:r w:rsidR="00B8721D" w:rsidRPr="00762EC1">
        <w:t>исполнени</w:t>
      </w:r>
      <w:r w:rsidR="00C81EFD">
        <w:t xml:space="preserve">ем </w:t>
      </w:r>
      <w:r w:rsidR="00B8721D" w:rsidRPr="00762EC1">
        <w:t>настоящего постановления оставляю за собой.</w:t>
      </w:r>
    </w:p>
    <w:p w14:paraId="19F03335" w14:textId="77777777" w:rsidR="00B8721D" w:rsidRDefault="00990FCC" w:rsidP="00990FCC">
      <w:pPr>
        <w:spacing w:line="1440" w:lineRule="exact"/>
        <w:jc w:val="right"/>
      </w:pPr>
      <w:r>
        <w:t>В.Ю. Цветов</w:t>
      </w:r>
    </w:p>
    <w:sectPr w:rsidR="00B8721D" w:rsidSect="00B524D5">
      <w:headerReference w:type="even" r:id="rId8"/>
      <w:headerReference w:type="default" r:id="rId9"/>
      <w:footerReference w:type="default" r:id="rId10"/>
      <w:pgSz w:w="11907" w:h="16840" w:code="9"/>
      <w:pgMar w:top="1134" w:right="851" w:bottom="709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9AFFAC" w14:textId="77777777" w:rsidR="00AD16A3" w:rsidRDefault="00AD16A3">
      <w:r>
        <w:separator/>
      </w:r>
    </w:p>
  </w:endnote>
  <w:endnote w:type="continuationSeparator" w:id="0">
    <w:p w14:paraId="7BE8038E" w14:textId="77777777" w:rsidR="00AD16A3" w:rsidRDefault="00AD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39A49" w14:textId="77777777" w:rsidR="00BA0ED9" w:rsidRDefault="006C61C1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A551D6" w14:textId="77777777" w:rsidR="00AD16A3" w:rsidRDefault="00AD16A3">
      <w:r>
        <w:separator/>
      </w:r>
    </w:p>
  </w:footnote>
  <w:footnote w:type="continuationSeparator" w:id="0">
    <w:p w14:paraId="62581BAC" w14:textId="77777777" w:rsidR="00AD16A3" w:rsidRDefault="00AD1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B8438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211C2E5D" w14:textId="77777777" w:rsidR="00BA0ED9" w:rsidRDefault="00BA0ED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E8E5B" w14:textId="77777777" w:rsidR="00BA0ED9" w:rsidRDefault="006C61C1">
    <w:pPr>
      <w:pStyle w:val="a3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EF2DC4">
      <w:rPr>
        <w:rStyle w:val="ac"/>
        <w:noProof/>
      </w:rPr>
      <w:t>2</w:t>
    </w:r>
    <w:r>
      <w:rPr>
        <w:rStyle w:val="ac"/>
      </w:rPr>
      <w:fldChar w:fldCharType="end"/>
    </w:r>
  </w:p>
  <w:p w14:paraId="6B77F42D" w14:textId="77777777" w:rsidR="00BA0ED9" w:rsidRDefault="00BA0ED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DC"/>
    <w:rsid w:val="00134236"/>
    <w:rsid w:val="0014101C"/>
    <w:rsid w:val="0015794E"/>
    <w:rsid w:val="001A0DFC"/>
    <w:rsid w:val="001B75E9"/>
    <w:rsid w:val="001D2097"/>
    <w:rsid w:val="001F54E8"/>
    <w:rsid w:val="00260BE6"/>
    <w:rsid w:val="00334847"/>
    <w:rsid w:val="00353B1E"/>
    <w:rsid w:val="00362BC7"/>
    <w:rsid w:val="00390E5C"/>
    <w:rsid w:val="00416102"/>
    <w:rsid w:val="0042595B"/>
    <w:rsid w:val="00452F56"/>
    <w:rsid w:val="00483799"/>
    <w:rsid w:val="004D752D"/>
    <w:rsid w:val="004F0DC1"/>
    <w:rsid w:val="005177B3"/>
    <w:rsid w:val="005D3A2B"/>
    <w:rsid w:val="00664742"/>
    <w:rsid w:val="006C61C1"/>
    <w:rsid w:val="006F4259"/>
    <w:rsid w:val="0073231B"/>
    <w:rsid w:val="00796E76"/>
    <w:rsid w:val="007A25C7"/>
    <w:rsid w:val="007E6C45"/>
    <w:rsid w:val="007F2CB9"/>
    <w:rsid w:val="00850098"/>
    <w:rsid w:val="00872EEA"/>
    <w:rsid w:val="00884615"/>
    <w:rsid w:val="008E4A09"/>
    <w:rsid w:val="008E62E2"/>
    <w:rsid w:val="00903E92"/>
    <w:rsid w:val="009174EF"/>
    <w:rsid w:val="00933638"/>
    <w:rsid w:val="00936125"/>
    <w:rsid w:val="00936A91"/>
    <w:rsid w:val="00953406"/>
    <w:rsid w:val="009801A7"/>
    <w:rsid w:val="00990FCC"/>
    <w:rsid w:val="00A03556"/>
    <w:rsid w:val="00A94B02"/>
    <w:rsid w:val="00AD06E8"/>
    <w:rsid w:val="00AD16A3"/>
    <w:rsid w:val="00AD48E9"/>
    <w:rsid w:val="00AE09F6"/>
    <w:rsid w:val="00B524D5"/>
    <w:rsid w:val="00B563D7"/>
    <w:rsid w:val="00B733E1"/>
    <w:rsid w:val="00B8721D"/>
    <w:rsid w:val="00BA0ED9"/>
    <w:rsid w:val="00BF01DD"/>
    <w:rsid w:val="00BF068C"/>
    <w:rsid w:val="00C00DDC"/>
    <w:rsid w:val="00C05836"/>
    <w:rsid w:val="00C81EFD"/>
    <w:rsid w:val="00C934D4"/>
    <w:rsid w:val="00D27F46"/>
    <w:rsid w:val="00D302F1"/>
    <w:rsid w:val="00D730DE"/>
    <w:rsid w:val="00E2001D"/>
    <w:rsid w:val="00E4133D"/>
    <w:rsid w:val="00E52C7E"/>
    <w:rsid w:val="00E874F6"/>
    <w:rsid w:val="00EB26E3"/>
    <w:rsid w:val="00EB77FB"/>
    <w:rsid w:val="00ED740F"/>
    <w:rsid w:val="00EF2DC4"/>
    <w:rsid w:val="00F2145A"/>
    <w:rsid w:val="00F36F64"/>
    <w:rsid w:val="00F401B6"/>
    <w:rsid w:val="00F55DF8"/>
    <w:rsid w:val="00F622CE"/>
    <w:rsid w:val="00FB7D27"/>
    <w:rsid w:val="00FD196D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0DDF416"/>
  <w15:docId w15:val="{77ED537C-CB35-48FB-B4B2-A548CEB1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8721D"/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4">
    <w:name w:val="Верхний колонтитул Знак"/>
    <w:link w:val="a3"/>
    <w:rPr>
      <w:sz w:val="28"/>
    </w:rPr>
  </w:style>
  <w:style w:type="paragraph" w:customStyle="1" w:styleId="a5">
    <w:name w:val="Заголовок к тексту"/>
    <w:basedOn w:val="a"/>
    <w:next w:val="a6"/>
    <w:qFormat/>
    <w:pPr>
      <w:suppressAutoHyphens/>
      <w:spacing w:after="480" w:line="240" w:lineRule="exact"/>
    </w:pPr>
    <w:rPr>
      <w:b/>
    </w:rPr>
  </w:style>
  <w:style w:type="paragraph" w:styleId="a6">
    <w:name w:val="Body Text"/>
    <w:basedOn w:val="a"/>
    <w:link w:val="a7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link w:val="a6"/>
    <w:rPr>
      <w:sz w:val="24"/>
      <w:szCs w:val="24"/>
    </w:rPr>
  </w:style>
  <w:style w:type="paragraph" w:customStyle="1" w:styleId="a8">
    <w:name w:val="Адресат"/>
    <w:basedOn w:val="a"/>
    <w:pPr>
      <w:suppressAutoHyphens/>
      <w:spacing w:line="240" w:lineRule="exact"/>
    </w:pPr>
  </w:style>
  <w:style w:type="paragraph" w:customStyle="1" w:styleId="a9">
    <w:name w:val="Исполнитель"/>
    <w:basedOn w:val="a6"/>
    <w:pPr>
      <w:suppressAutoHyphens/>
      <w:spacing w:line="240" w:lineRule="exact"/>
    </w:pPr>
    <w:rPr>
      <w:szCs w:val="20"/>
    </w:rPr>
  </w:style>
  <w:style w:type="paragraph" w:styleId="aa">
    <w:name w:val="footer"/>
    <w:basedOn w:val="a"/>
    <w:link w:val="ab"/>
    <w:pPr>
      <w:suppressAutoHyphens/>
    </w:pPr>
    <w:rPr>
      <w:sz w:val="20"/>
    </w:rPr>
  </w:style>
  <w:style w:type="character" w:customStyle="1" w:styleId="ab">
    <w:name w:val="Нижний колонтитул Знак"/>
    <w:basedOn w:val="a0"/>
    <w:link w:val="aa"/>
  </w:style>
  <w:style w:type="character" w:styleId="ac">
    <w:name w:val="page number"/>
  </w:style>
  <w:style w:type="paragraph" w:styleId="ad">
    <w:name w:val="No Spacing"/>
    <w:uiPriority w:val="1"/>
    <w:qFormat/>
    <w:rPr>
      <w:sz w:val="28"/>
    </w:rPr>
  </w:style>
  <w:style w:type="paragraph" w:customStyle="1" w:styleId="ae">
    <w:name w:val="регистрационные поля"/>
    <w:basedOn w:val="a"/>
    <w:pPr>
      <w:spacing w:line="240" w:lineRule="exact"/>
      <w:jc w:val="center"/>
    </w:pPr>
    <w:rPr>
      <w:lang w:val="en-US"/>
    </w:rPr>
  </w:style>
  <w:style w:type="paragraph" w:customStyle="1" w:styleId="af">
    <w:name w:val="Регистр"/>
    <w:rPr>
      <w:sz w:val="28"/>
    </w:rPr>
  </w:style>
  <w:style w:type="paragraph" w:styleId="af0">
    <w:name w:val="List Paragraph"/>
    <w:basedOn w:val="a"/>
    <w:uiPriority w:val="34"/>
    <w:qFormat/>
    <w:rsid w:val="006C61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299_&#1043;&#1083;&#1072;&#1074;&#1072;_&#1055;&#1077;&#1088;&#1084;&#1089;&#1082;&#1086;&#1075;&#1086;_&#1084;&#1091;&#1085;._&#1088;-&#1085;&#1072;_-_&#1087;&#1086;&#1089;&#1090;&#1072;&#1085;&#1086;&#1074;&#1083;&#1077;&#1085;&#1080;&#1077;%20(5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A5FBEA-1257-44E3-BEEC-C93154D0F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299_Глава_Пермского_мун._р-на_-_постановление (5).dot</Template>
  <TotalTime>0</TotalTime>
  <Pages>2</Pages>
  <Words>547</Words>
  <Characters>3123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3663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adm15-03</cp:lastModifiedBy>
  <cp:revision>2</cp:revision>
  <cp:lastPrinted>1900-12-31T19:00:00Z</cp:lastPrinted>
  <dcterms:created xsi:type="dcterms:W3CDTF">2021-10-04T10:02:00Z</dcterms:created>
  <dcterms:modified xsi:type="dcterms:W3CDTF">2021-10-04T10:02:00Z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Краткое содержание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09000001a6b00db4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